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40904.xml.htm"/>
      <w:bookmarkStart w:id="1" w:name="ksform409172026_04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Mensinger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BETA BIONICS,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HUGHES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Beta Bionics,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177,390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Rule 10b5-1 Plan adopted on September 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Feider,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48500" TargetMode="External"/><Relationship Id="rId5" Type="http://schemas.openxmlformats.org/officeDocument/2006/relationships/hyperlink" Target="http://www.sec.gov/cgi-bin/browse-edgar?action=getcompany&amp;CIK=00016746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3146</Characters>
  <CharactersWithSpaces>3657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